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4CCD" w14:textId="77777777" w:rsidR="004776E8" w:rsidRPr="004776E8" w:rsidRDefault="004776E8" w:rsidP="004776E8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b/>
          <w:bCs/>
          <w:color w:val="262626"/>
          <w:lang w:eastAsia="ru-RU"/>
        </w:rPr>
      </w:pPr>
      <w:r>
        <w:t>Безопасность начинается с малого: роль АПИ в предотвращении трагедий.</w:t>
      </w:r>
      <w:r>
        <w:br/>
      </w:r>
      <w:r>
        <w:br/>
      </w:r>
    </w:p>
    <w:p w14:paraId="07B22865" w14:textId="77777777" w:rsidR="00470B6D" w:rsidRPr="00470B6D" w:rsidRDefault="00470B6D" w:rsidP="006A1B9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bCs/>
          <w:color w:val="262626"/>
          <w:lang w:eastAsia="ru-RU"/>
        </w:rPr>
      </w:pPr>
      <w:r w:rsidRPr="00470B6D">
        <w:rPr>
          <w:rFonts w:eastAsia="Times New Roman"/>
          <w:b/>
          <w:bCs/>
          <w:color w:val="262626"/>
          <w:lang w:eastAsia="ru-RU"/>
        </w:rPr>
        <w:t>В суете повседневной жизни мы часто забываем о самых базовых аспектах безопасности. Между тем, простой и доступный прибор – автономный пожарный извещатель (АПИ) – способен стать незримым, но крайне эффективным щитом вашего дома, гарантируя спокойствие и, что самое главное, спасая жизни. Этот маленький гаджет, реагирующий на дым мощным звуковым сигналом, ежегодно предотвращает трагедии: в Брестской области в 2025 году благодаря извещателю спасены 20 человек, включая 13 детей, за три месяца нынешнего года – 7 человек, в том числе 1 ребенок. Это доказывает его статус незаменимого элемента в каждом доме.</w:t>
      </w:r>
    </w:p>
    <w:p w14:paraId="58C46EF3" w14:textId="77777777" w:rsidR="00470B6D" w:rsidRPr="00470B6D" w:rsidRDefault="00470B6D" w:rsidP="006A1B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262626"/>
          <w:lang w:eastAsia="ru-RU"/>
        </w:rPr>
      </w:pPr>
      <w:r w:rsidRPr="00470B6D">
        <w:rPr>
          <w:rFonts w:eastAsia="Times New Roman"/>
          <w:b/>
          <w:bCs/>
          <w:color w:val="262626"/>
          <w:lang w:eastAsia="ru-RU"/>
        </w:rPr>
        <w:t>Понимание механики спасения</w:t>
      </w:r>
    </w:p>
    <w:p w14:paraId="02E14C54" w14:textId="77777777" w:rsidR="00470B6D" w:rsidRPr="00470B6D" w:rsidRDefault="00470B6D" w:rsidP="006A1B9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262626"/>
          <w:lang w:eastAsia="ru-RU"/>
        </w:rPr>
      </w:pPr>
      <w:r w:rsidRPr="00470B6D">
        <w:rPr>
          <w:rFonts w:eastAsia="Times New Roman"/>
          <w:color w:val="262626"/>
          <w:lang w:eastAsia="ru-RU"/>
        </w:rPr>
        <w:t xml:space="preserve">Что такое АПИ? Это ваш личный «страж», который чутко реагирует на задымление. При появлении дыма он немедленно подает громкий, прерывистый звуковой сигнал. 85 </w:t>
      </w:r>
      <w:proofErr w:type="spellStart"/>
      <w:r w:rsidRPr="00470B6D">
        <w:rPr>
          <w:rFonts w:eastAsia="Times New Roman"/>
          <w:color w:val="262626"/>
          <w:lang w:eastAsia="ru-RU"/>
        </w:rPr>
        <w:t>Дб</w:t>
      </w:r>
      <w:proofErr w:type="spellEnd"/>
      <w:r w:rsidRPr="00470B6D">
        <w:rPr>
          <w:rFonts w:eastAsia="Times New Roman"/>
          <w:color w:val="262626"/>
          <w:lang w:eastAsia="ru-RU"/>
        </w:rPr>
        <w:t> – минимальный уровень громкости звукового сигнала АПИ на расстоянии 1 метра от него (это как очень громкий крик или шум мотоцикла без глушителя). С такой громкостью он гарантированно разбудит спящего человека и оповестит всех в радиусе слышимости, включая соседей. Одновременно с сигналом постоянно светится красный светодиод, указывая на очаг опасности.</w:t>
      </w:r>
    </w:p>
    <w:p w14:paraId="1839E326" w14:textId="77777777" w:rsidR="00470B6D" w:rsidRPr="00470B6D" w:rsidRDefault="00470B6D" w:rsidP="006A1B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262626"/>
          <w:lang w:eastAsia="ru-RU"/>
        </w:rPr>
      </w:pPr>
      <w:r w:rsidRPr="00470B6D">
        <w:rPr>
          <w:rFonts w:eastAsia="Times New Roman"/>
          <w:b/>
          <w:bCs/>
          <w:color w:val="262626"/>
          <w:lang w:eastAsia="ru-RU"/>
        </w:rPr>
        <w:t>Оптимальное размещение для максимальной бдительности</w:t>
      </w:r>
    </w:p>
    <w:p w14:paraId="7FCBD7DC" w14:textId="77777777" w:rsidR="00470B6D" w:rsidRPr="00470B6D" w:rsidRDefault="00470B6D" w:rsidP="006A1B9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262626"/>
          <w:lang w:eastAsia="ru-RU"/>
        </w:rPr>
      </w:pPr>
      <w:r w:rsidRPr="00470B6D">
        <w:rPr>
          <w:rFonts w:eastAsia="Times New Roman"/>
          <w:color w:val="262626"/>
          <w:lang w:eastAsia="ru-RU"/>
        </w:rPr>
        <w:t>Эффективность АПИ во многом зависит от его расположения. Поскольку дым всегда поднимается к потолку и распространяется по нему, идеальное место – это центр потолка в каждой жилой комнате.</w:t>
      </w:r>
    </w:p>
    <w:p w14:paraId="4A250676" w14:textId="77777777" w:rsidR="00470B6D" w:rsidRPr="00470B6D" w:rsidRDefault="00470B6D" w:rsidP="006A1B9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262626"/>
          <w:lang w:eastAsia="ru-RU"/>
        </w:rPr>
      </w:pPr>
      <w:r w:rsidRPr="00470B6D">
        <w:rPr>
          <w:rFonts w:eastAsia="Times New Roman"/>
          <w:color w:val="262626"/>
          <w:lang w:eastAsia="ru-RU"/>
        </w:rPr>
        <w:t>Если потолочный монтаж невозможен (например, из-за натяжных потолков), извещатель можно установить на стене, отступив 10-30 см от потолка. Однако важно помнить: углы помещений – это «мертвые зоны» с плохой вентиляцией, поэтому избегайте установки АПИ ближе 50 см от углов.</w:t>
      </w:r>
    </w:p>
    <w:p w14:paraId="0975BA4E" w14:textId="77777777" w:rsidR="00470B6D" w:rsidRPr="00470B6D" w:rsidRDefault="00470B6D" w:rsidP="006A1B9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262626"/>
          <w:lang w:eastAsia="ru-RU"/>
        </w:rPr>
      </w:pPr>
      <w:r w:rsidRPr="00470B6D">
        <w:rPr>
          <w:rFonts w:eastAsia="Times New Roman"/>
          <w:color w:val="262626"/>
          <w:lang w:eastAsia="ru-RU"/>
        </w:rPr>
        <w:t>Установка проста и не требует специальных навыков: достаточно закрепить монтажную площадку шурупами, а сам прибор легко устанавливается и снимается поворотом. Питание осуществляется от одной батарейки типа «Крона».</w:t>
      </w:r>
    </w:p>
    <w:p w14:paraId="04790939" w14:textId="77777777" w:rsidR="00470B6D" w:rsidRPr="00470B6D" w:rsidRDefault="00470B6D" w:rsidP="006A1B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262626"/>
          <w:lang w:eastAsia="ru-RU"/>
        </w:rPr>
      </w:pPr>
      <w:r w:rsidRPr="00470B6D">
        <w:rPr>
          <w:rFonts w:eastAsia="Times New Roman"/>
          <w:b/>
          <w:bCs/>
          <w:color w:val="262626"/>
          <w:lang w:eastAsia="ru-RU"/>
        </w:rPr>
        <w:t>Простой уход – долгий срок службы</w:t>
      </w:r>
    </w:p>
    <w:p w14:paraId="32637CBD" w14:textId="77777777" w:rsidR="00470B6D" w:rsidRPr="00470B6D" w:rsidRDefault="00470B6D" w:rsidP="006A1B9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262626"/>
          <w:lang w:eastAsia="ru-RU"/>
        </w:rPr>
      </w:pPr>
      <w:r w:rsidRPr="00470B6D">
        <w:rPr>
          <w:rFonts w:eastAsia="Times New Roman"/>
          <w:color w:val="262626"/>
          <w:lang w:eastAsia="ru-RU"/>
        </w:rPr>
        <w:t xml:space="preserve">Для поддержания АПИ в боевой готовности требуется минимум внимания: раз в год очищайте его от пыли пылесосом и ежемесячно </w:t>
      </w:r>
      <w:r w:rsidRPr="00470B6D">
        <w:rPr>
          <w:rFonts w:eastAsia="Times New Roman"/>
          <w:color w:val="262626"/>
          <w:lang w:eastAsia="ru-RU"/>
        </w:rPr>
        <w:lastRenderedPageBreak/>
        <w:t>проверяйте его работоспособность, нажимая тестовую кнопку. Мигающий красный светодиод на корпусе – ваш гарант того, что прибор исправен и находится в режиме ожидания.</w:t>
      </w:r>
    </w:p>
    <w:p w14:paraId="2DB53EDF" w14:textId="77777777" w:rsidR="00470B6D" w:rsidRPr="00470B6D" w:rsidRDefault="00470B6D" w:rsidP="006A1B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262626"/>
          <w:lang w:eastAsia="ru-RU"/>
        </w:rPr>
      </w:pPr>
      <w:r w:rsidRPr="00470B6D">
        <w:rPr>
          <w:rFonts w:eastAsia="Times New Roman"/>
          <w:b/>
          <w:bCs/>
          <w:color w:val="262626"/>
          <w:lang w:eastAsia="ru-RU"/>
        </w:rPr>
        <w:t>Доступность и ценность</w:t>
      </w:r>
    </w:p>
    <w:p w14:paraId="1D39AD2E" w14:textId="77777777" w:rsidR="00470B6D" w:rsidRPr="004776E8" w:rsidRDefault="00470B6D" w:rsidP="006A1B9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262626"/>
          <w:lang w:eastAsia="ru-RU"/>
        </w:rPr>
      </w:pPr>
      <w:r w:rsidRPr="00470B6D">
        <w:rPr>
          <w:rFonts w:eastAsia="Times New Roman"/>
          <w:color w:val="262626"/>
          <w:lang w:eastAsia="ru-RU"/>
        </w:rPr>
        <w:t>Автономный пожарный извещатель – это не расходы, это инвестиция в вашу безопасность и спокойствие. Его стоимость несоизмерима с ценностью жизни. Приобрести его можно в любом хозяйственном магазине. Не дайте маленькой цене сбить вас с толку – этот прибор может оказаться самым важным приобретением в вашем доме.</w:t>
      </w:r>
    </w:p>
    <w:p w14:paraId="48B59214" w14:textId="77777777" w:rsidR="006A1B94" w:rsidRPr="004776E8" w:rsidRDefault="00105ACD" w:rsidP="006A1B9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262626"/>
          <w:lang w:eastAsia="ru-RU"/>
        </w:rPr>
      </w:pPr>
      <w:r w:rsidRPr="004776E8">
        <w:rPr>
          <w:rFonts w:eastAsia="Times New Roman"/>
          <w:color w:val="262626"/>
          <w:lang w:eastAsia="ru-RU"/>
        </w:rPr>
        <w:t>Ч</w:t>
      </w:r>
      <w:r w:rsidRPr="00470B6D">
        <w:rPr>
          <w:rFonts w:eastAsia="Times New Roman"/>
          <w:color w:val="262626"/>
          <w:lang w:eastAsia="ru-RU"/>
        </w:rPr>
        <w:t>тобы избежать недоразумений</w:t>
      </w:r>
      <w:r w:rsidRPr="004776E8">
        <w:rPr>
          <w:rFonts w:eastAsia="Times New Roman"/>
          <w:color w:val="262626"/>
          <w:lang w:eastAsia="ru-RU"/>
        </w:rPr>
        <w:t xml:space="preserve"> важно понимать: в</w:t>
      </w:r>
      <w:r w:rsidR="00470B6D" w:rsidRPr="00470B6D">
        <w:rPr>
          <w:rFonts w:eastAsia="Times New Roman"/>
          <w:color w:val="262626"/>
          <w:lang w:eastAsia="ru-RU"/>
        </w:rPr>
        <w:t xml:space="preserve"> компетенцию органов и подразделений по чрезвычайным ситуациям не входит установка автономных пожарных извещателей.</w:t>
      </w:r>
    </w:p>
    <w:p w14:paraId="78B1F755" w14:textId="77777777" w:rsidR="00470B6D" w:rsidRPr="004776E8" w:rsidRDefault="002528E2" w:rsidP="002528E2">
      <w:pPr>
        <w:ind w:firstLine="709"/>
        <w:jc w:val="both"/>
        <w:rPr>
          <w:rFonts w:eastAsia="Times New Roman"/>
          <w:color w:val="262626"/>
          <w:shd w:val="clear" w:color="auto" w:fill="FFFFFF"/>
          <w:lang w:eastAsia="ru-RU"/>
        </w:rPr>
      </w:pPr>
      <w:r w:rsidRPr="004776E8">
        <w:rPr>
          <w:rFonts w:eastAsia="Times New Roman"/>
          <w:color w:val="262626"/>
          <w:shd w:val="clear" w:color="auto" w:fill="FFFFFF"/>
          <w:lang w:eastAsia="ru-RU"/>
        </w:rPr>
        <w:t>Бесплатная установка извещателей осуществляется только в рамках целевых акций и государственных программ, направленных на защиту социально уязвимых категорий: одиноких и одиноко проживающих пожилых людей, инвалидов, многодетных семей, а также иных граждан.</w:t>
      </w:r>
      <w:r>
        <w:rPr>
          <w:rFonts w:eastAsia="Times New Roman"/>
          <w:color w:val="262626"/>
          <w:shd w:val="clear" w:color="auto" w:fill="FFFFFF"/>
          <w:lang w:eastAsia="ru-RU"/>
        </w:rPr>
        <w:br/>
      </w:r>
      <w:r w:rsidR="00470B6D" w:rsidRPr="004776E8">
        <w:rPr>
          <w:rFonts w:eastAsia="Times New Roman"/>
          <w:color w:val="262626"/>
          <w:lang w:eastAsia="ru-RU"/>
        </w:rPr>
        <w:br/>
      </w:r>
      <w:r w:rsidR="006A1B94" w:rsidRPr="004776E8">
        <w:rPr>
          <w:rFonts w:eastAsia="Times New Roman"/>
          <w:color w:val="262626"/>
          <w:shd w:val="clear" w:color="auto" w:fill="FFFFFF"/>
          <w:lang w:eastAsia="ru-RU"/>
        </w:rPr>
        <w:t xml:space="preserve">           </w:t>
      </w:r>
      <w:r w:rsidR="00470B6D" w:rsidRPr="004776E8">
        <w:rPr>
          <w:rFonts w:eastAsia="Times New Roman"/>
          <w:color w:val="262626"/>
          <w:shd w:val="clear" w:color="auto" w:fill="FFFFFF"/>
          <w:lang w:eastAsia="ru-RU"/>
        </w:rPr>
        <w:t>Автономный пожарный извещатель легко приобрести и установить самостоятельно — устройство компактное, доступное и не требует сложного монтажа. При этом специалисты МЧС всегда готовы помочь советом — подсказать, где его лучше разместить и как правильно пользоваться.</w:t>
      </w:r>
    </w:p>
    <w:p w14:paraId="5E6A7190" w14:textId="77777777" w:rsidR="006A1B94" w:rsidRPr="004776E8" w:rsidRDefault="006A1B94" w:rsidP="006A1B94">
      <w:pPr>
        <w:ind w:firstLine="709"/>
        <w:jc w:val="both"/>
        <w:rPr>
          <w:rFonts w:eastAsia="Times New Roman"/>
          <w:color w:val="262626"/>
          <w:shd w:val="clear" w:color="auto" w:fill="FFFFFF"/>
          <w:lang w:eastAsia="ru-RU"/>
        </w:rPr>
      </w:pPr>
      <w:r w:rsidRPr="004776E8">
        <w:rPr>
          <w:rFonts w:eastAsia="Times New Roman"/>
          <w:color w:val="262626"/>
          <w:shd w:val="clear" w:color="auto" w:fill="FFFFFF"/>
          <w:lang w:eastAsia="ru-RU"/>
        </w:rPr>
        <w:t>С начала 2026 года в городе Бресте зарегистрирован 41 пожар, с гибелью 4 человек (за аналогичный период 2025 года – 24 пожара, погиб 1 человек).</w:t>
      </w:r>
    </w:p>
    <w:p w14:paraId="34937A8E" w14:textId="77777777" w:rsidR="00AD10F9" w:rsidRPr="006A1B94" w:rsidRDefault="00AD10F9" w:rsidP="006A1B94">
      <w:pPr>
        <w:ind w:firstLine="709"/>
        <w:jc w:val="both"/>
      </w:pPr>
    </w:p>
    <w:sectPr w:rsidR="00AD10F9" w:rsidRPr="006A1B94" w:rsidSect="002528E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C35"/>
    <w:multiLevelType w:val="multilevel"/>
    <w:tmpl w:val="56AA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33EDD"/>
    <w:multiLevelType w:val="multilevel"/>
    <w:tmpl w:val="C57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B0B51"/>
    <w:multiLevelType w:val="multilevel"/>
    <w:tmpl w:val="CA14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44C4D"/>
    <w:multiLevelType w:val="multilevel"/>
    <w:tmpl w:val="C59A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04A7A"/>
    <w:multiLevelType w:val="multilevel"/>
    <w:tmpl w:val="BFE2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350296">
    <w:abstractNumId w:val="4"/>
  </w:num>
  <w:num w:numId="2" w16cid:durableId="1273245970">
    <w:abstractNumId w:val="2"/>
  </w:num>
  <w:num w:numId="3" w16cid:durableId="1341658903">
    <w:abstractNumId w:val="1"/>
  </w:num>
  <w:num w:numId="4" w16cid:durableId="454181886">
    <w:abstractNumId w:val="0"/>
  </w:num>
  <w:num w:numId="5" w16cid:durableId="1361904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6D"/>
    <w:rsid w:val="00105ACD"/>
    <w:rsid w:val="002528E2"/>
    <w:rsid w:val="00470B6D"/>
    <w:rsid w:val="004776E8"/>
    <w:rsid w:val="006A1B94"/>
    <w:rsid w:val="00AD10F9"/>
    <w:rsid w:val="00C37C8D"/>
    <w:rsid w:val="00F0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CF96"/>
  <w15:docId w15:val="{124F3758-0517-4C50-9477-2B04AA17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B6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7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Децук Вероника Анатольевна</dc:creator>
  <cp:lastModifiedBy>PC</cp:lastModifiedBy>
  <cp:revision>2</cp:revision>
  <dcterms:created xsi:type="dcterms:W3CDTF">2026-04-23T12:13:00Z</dcterms:created>
  <dcterms:modified xsi:type="dcterms:W3CDTF">2026-04-23T12:13:00Z</dcterms:modified>
</cp:coreProperties>
</file>