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23D" w:rsidRDefault="00A41BD1" w:rsidP="00A41BD1">
      <w:pPr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 w:rsidRPr="00A41BD1">
        <w:rPr>
          <w:rFonts w:ascii="Times New Roman" w:hAnsi="Times New Roman" w:cs="Times New Roman"/>
          <w:b/>
          <w:sz w:val="30"/>
          <w:szCs w:val="30"/>
        </w:rPr>
        <w:t>Информационные материалы по Единому дню безопасности</w:t>
      </w:r>
    </w:p>
    <w:p w:rsidR="00A41BD1" w:rsidRDefault="00A41BD1" w:rsidP="00A41BD1">
      <w:pPr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Информационные материалы (видеоролики, аудиоролики, наглядно-изобразительная продукция для стендов,</w:t>
      </w:r>
      <w:r w:rsidR="00C66DC3">
        <w:rPr>
          <w:rFonts w:ascii="Times New Roman" w:hAnsi="Times New Roman" w:cs="Times New Roman"/>
          <w:sz w:val="30"/>
          <w:szCs w:val="30"/>
        </w:rPr>
        <w:t xml:space="preserve"> сайтов, экранов, </w:t>
      </w:r>
      <w:r>
        <w:rPr>
          <w:rFonts w:ascii="Times New Roman" w:hAnsi="Times New Roman" w:cs="Times New Roman"/>
          <w:sz w:val="30"/>
          <w:szCs w:val="30"/>
        </w:rPr>
        <w:t xml:space="preserve"> методические рекомендации для руководителей по проведению Единого дня безопасности) размещены на официальном сайте МЧС РБ.</w:t>
      </w:r>
    </w:p>
    <w:p w:rsidR="00A41BD1" w:rsidRDefault="00A41BD1" w:rsidP="00A41BD1">
      <w:pPr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Ссылка для скачивания </w:t>
      </w:r>
      <w:hyperlink r:id="rId4" w:history="1">
        <w:r w:rsidRPr="00495771">
          <w:rPr>
            <w:rStyle w:val="a3"/>
            <w:rFonts w:ascii="Times New Roman" w:hAnsi="Times New Roman" w:cs="Times New Roman"/>
            <w:sz w:val="30"/>
            <w:szCs w:val="30"/>
          </w:rPr>
          <w:t>https://mchs.gov.by/edinyy-den-bezopasnosti/</w:t>
        </w:r>
      </w:hyperlink>
    </w:p>
    <w:p w:rsidR="00C66DC3" w:rsidRDefault="00A41BD1" w:rsidP="00A41BD1">
      <w:pPr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  <w:lang w:val="en-US"/>
        </w:rPr>
        <w:t>Qr</w:t>
      </w:r>
      <w:proofErr w:type="spellEnd"/>
      <w:r w:rsidRPr="00D56135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</w:rPr>
        <w:t>код</w:t>
      </w:r>
      <w:r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548640</wp:posOffset>
            </wp:positionH>
            <wp:positionV relativeFrom="paragraph">
              <wp:posOffset>-2540</wp:posOffset>
            </wp:positionV>
            <wp:extent cx="2000250" cy="2000250"/>
            <wp:effectExtent l="0" t="0" r="0" b="0"/>
            <wp:wrapNone/>
            <wp:docPr id="1" name="Рисунок 1" descr="D:\2.Акции\2025\ЕДБ\Материалы по ЕДБ с сайта МЧС\qr-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.Акции\2025\ЕДБ\Материалы по ЕДБ с сайта МЧС\qr-cod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30"/>
          <w:szCs w:val="30"/>
        </w:rPr>
        <w:t xml:space="preserve">     </w:t>
      </w:r>
    </w:p>
    <w:p w:rsidR="00C66DC3" w:rsidRDefault="00C66DC3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br w:type="page"/>
      </w:r>
    </w:p>
    <w:p w:rsidR="00C66DC3" w:rsidRDefault="00C66DC3" w:rsidP="00C66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24 сентября 2026 года в Республике Беларусь проводится Единый день безопасности (ежегодное мероприятие).</w:t>
      </w:r>
    </w:p>
    <w:p w:rsidR="00C66DC3" w:rsidRDefault="00C66DC3" w:rsidP="00C66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Основные задачи мероприятия – проведение в организациях обучения работников правильным действиям в условиях пожаров и нештатных ситуаций, а также действиям по оказанию первой помощи </w:t>
      </w:r>
      <w:r>
        <w:rPr>
          <w:rFonts w:ascii="Times New Roman" w:hAnsi="Times New Roman" w:cs="Times New Roman"/>
          <w:sz w:val="30"/>
          <w:szCs w:val="30"/>
        </w:rPr>
        <w:br/>
        <w:t>(то есть самопомощи, взаимопомощи), в том числе до прибытия специальных служб (спасателей, медицинских работников, милиции).</w:t>
      </w:r>
    </w:p>
    <w:p w:rsidR="00C66DC3" w:rsidRDefault="00C66DC3" w:rsidP="00C66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Актуальность мероприятия подтверждается случающимися в мире трагическими происшествиями.</w:t>
      </w:r>
    </w:p>
    <w:p w:rsidR="00C66DC3" w:rsidRDefault="00C66DC3" w:rsidP="00C66D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t xml:space="preserve">Так </w:t>
      </w:r>
      <w:r>
        <w:rPr>
          <w:rFonts w:ascii="Times New Roman" w:hAnsi="Times New Roman" w:cs="Times New Roman"/>
          <w:i/>
          <w:sz w:val="30"/>
          <w:szCs w:val="30"/>
        </w:rPr>
        <w:t>(по данным интернет-источников)</w:t>
      </w:r>
      <w:r>
        <w:rPr>
          <w:rFonts w:ascii="Times New Roman" w:hAnsi="Times New Roman" w:cs="Times New Roman"/>
          <w:iCs/>
          <w:sz w:val="30"/>
          <w:szCs w:val="30"/>
        </w:rPr>
        <w:t xml:space="preserve">, 5 декабря 2009 года произошел пожар в ночном клубе «Хромая лошадь» (г. Пермь, Россия), </w:t>
      </w:r>
      <w:r>
        <w:rPr>
          <w:rFonts w:ascii="Times New Roman" w:hAnsi="Times New Roman" w:cs="Times New Roman"/>
          <w:iCs/>
          <w:sz w:val="30"/>
          <w:szCs w:val="30"/>
        </w:rPr>
        <w:br/>
        <w:t>от которого погибли 156 человек, 27 января 2013 года в ночном клубе «</w:t>
      </w:r>
      <w:proofErr w:type="spellStart"/>
      <w:r>
        <w:rPr>
          <w:rFonts w:ascii="Times New Roman" w:hAnsi="Times New Roman" w:cs="Times New Roman"/>
          <w:iCs/>
          <w:sz w:val="30"/>
          <w:szCs w:val="30"/>
        </w:rPr>
        <w:t>Kiss</w:t>
      </w:r>
      <w:proofErr w:type="spellEnd"/>
      <w:r>
        <w:rPr>
          <w:rFonts w:ascii="Times New Roman" w:hAnsi="Times New Roman" w:cs="Times New Roman"/>
          <w:iCs/>
          <w:sz w:val="30"/>
          <w:szCs w:val="30"/>
        </w:rPr>
        <w:t xml:space="preserve">» (г. Санта-Мария, Бразилия) в результате пожара погибло </w:t>
      </w:r>
      <w:r>
        <w:rPr>
          <w:rFonts w:ascii="Times New Roman" w:hAnsi="Times New Roman" w:cs="Times New Roman"/>
          <w:iCs/>
          <w:sz w:val="30"/>
          <w:szCs w:val="30"/>
        </w:rPr>
        <w:br/>
        <w:t xml:space="preserve">239 человек, а 25 марта 2018 года в ТЦ «Зимняя вишня» (г. Кемерово, Россия) – более 60 человек, из них 37 детей, еще около 80 получили травмы. </w:t>
      </w:r>
    </w:p>
    <w:p w:rsidR="00C66DC3" w:rsidRDefault="00C66DC3" w:rsidP="00C66D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t>Причинами и условиями, приведшими к такому количеству жертв, являлись ошибки при эвакуации, паника.</w:t>
      </w:r>
    </w:p>
    <w:p w:rsidR="00C66DC3" w:rsidRDefault="00C66DC3" w:rsidP="00C66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Республике Беларусь пожаров с такими трагическими последствиями не допущено, тем не менее вопрос правильной эвакуации людей из общественных зданий при пожаре всегда актуален. </w:t>
      </w:r>
    </w:p>
    <w:p w:rsidR="00C66DC3" w:rsidRDefault="00C66DC3" w:rsidP="00C66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 xml:space="preserve">Ежегодно на объектах организаций республики происходят </w:t>
      </w:r>
      <w:r>
        <w:rPr>
          <w:rFonts w:ascii="Times New Roman" w:hAnsi="Times New Roman" w:cs="Times New Roman"/>
          <w:sz w:val="30"/>
          <w:szCs w:val="30"/>
        </w:rPr>
        <w:t xml:space="preserve">пожары. </w:t>
      </w:r>
    </w:p>
    <w:p w:rsidR="00C66DC3" w:rsidRDefault="00C66DC3" w:rsidP="00C66DC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4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Так, за </w:t>
      </w:r>
      <w:r>
        <w:rPr>
          <w:rFonts w:ascii="Times New Roman" w:hAnsi="Times New Roman" w:cs="Times New Roman"/>
          <w:bCs/>
          <w:spacing w:val="-4"/>
          <w:sz w:val="30"/>
          <w:szCs w:val="30"/>
        </w:rPr>
        <w:t xml:space="preserve">8 месяцев 2026 г. на объектах организаций </w:t>
      </w:r>
      <w:r>
        <w:rPr>
          <w:rFonts w:ascii="Times New Roman" w:hAnsi="Times New Roman" w:cs="Times New Roman"/>
          <w:i/>
          <w:sz w:val="30"/>
          <w:szCs w:val="30"/>
        </w:rPr>
        <w:t>(без учета транспорта и жилого фонда)</w:t>
      </w:r>
      <w:r>
        <w:rPr>
          <w:rFonts w:ascii="Times New Roman" w:hAnsi="Times New Roman" w:cs="Times New Roman"/>
          <w:bCs/>
          <w:spacing w:val="-4"/>
          <w:sz w:val="30"/>
          <w:szCs w:val="30"/>
        </w:rPr>
        <w:t xml:space="preserve"> произошло 399 пожаров, от которых погибли 10 человек и 41 травмирован.</w:t>
      </w:r>
    </w:p>
    <w:p w:rsidR="00C66DC3" w:rsidRDefault="00C66DC3" w:rsidP="00C66DC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4"/>
          <w:sz w:val="30"/>
          <w:szCs w:val="30"/>
        </w:rPr>
      </w:pPr>
      <w:r>
        <w:rPr>
          <w:rFonts w:ascii="Times New Roman" w:hAnsi="Times New Roman" w:cs="Times New Roman"/>
          <w:bCs/>
          <w:spacing w:val="-4"/>
          <w:sz w:val="30"/>
          <w:szCs w:val="30"/>
        </w:rPr>
        <w:t xml:space="preserve">Как на рабочем месте, так и в общественном может случиться пожар, жизнь и здоровье человека, а также тех, кто оказался рядом, будет зависеть от правильности его действий. </w:t>
      </w:r>
    </w:p>
    <w:p w:rsidR="00A41BD1" w:rsidRPr="00A41BD1" w:rsidRDefault="00A41BD1" w:rsidP="00A41BD1">
      <w:pPr>
        <w:jc w:val="both"/>
        <w:rPr>
          <w:rFonts w:ascii="Times New Roman" w:hAnsi="Times New Roman" w:cs="Times New Roman"/>
          <w:sz w:val="30"/>
          <w:szCs w:val="30"/>
        </w:rPr>
      </w:pPr>
    </w:p>
    <w:sectPr w:rsidR="00A41BD1" w:rsidRPr="00A41B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2F5"/>
    <w:rsid w:val="000547E3"/>
    <w:rsid w:val="0009323D"/>
    <w:rsid w:val="006232F5"/>
    <w:rsid w:val="00A41BD1"/>
    <w:rsid w:val="00C66DC3"/>
    <w:rsid w:val="00D5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55399"/>
  <w15:docId w15:val="{D5C26A68-A687-4090-A546-D4E1895BC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1BD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41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1B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5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mchs.gov.by/edinyy-den-bezopasnost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Филипович Яна Геннадьевна</cp:lastModifiedBy>
  <cp:revision>7</cp:revision>
  <dcterms:created xsi:type="dcterms:W3CDTF">2025-09-11T09:51:00Z</dcterms:created>
  <dcterms:modified xsi:type="dcterms:W3CDTF">2026-09-15T12:30:00Z</dcterms:modified>
</cp:coreProperties>
</file>